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B0" w:rsidRDefault="009C10B0">
      <w:pPr>
        <w:pStyle w:val="GvdeMetni"/>
        <w:ind w:left="0" w:firstLine="0"/>
        <w:rPr>
          <w:sz w:val="20"/>
        </w:rPr>
      </w:pPr>
    </w:p>
    <w:p w:rsidR="009C10B0" w:rsidRDefault="009C10B0">
      <w:pPr>
        <w:pStyle w:val="GvdeMetni"/>
        <w:spacing w:before="7"/>
        <w:ind w:left="0" w:firstLine="0"/>
        <w:rPr>
          <w:sz w:val="20"/>
        </w:rPr>
      </w:pPr>
    </w:p>
    <w:p w:rsidR="009C10B0" w:rsidRDefault="009C10B0">
      <w:pPr>
        <w:rPr>
          <w:sz w:val="20"/>
        </w:rPr>
        <w:sectPr w:rsidR="009C10B0">
          <w:type w:val="continuous"/>
          <w:pgSz w:w="11910" w:h="16840"/>
          <w:pgMar w:top="0" w:right="600" w:bottom="280" w:left="620" w:header="708" w:footer="708" w:gutter="0"/>
          <w:cols w:space="708"/>
        </w:sectPr>
      </w:pPr>
    </w:p>
    <w:p w:rsidR="009C10B0" w:rsidRDefault="00385B65">
      <w:pPr>
        <w:pStyle w:val="KonuBal"/>
      </w:pPr>
      <w:r>
        <w:t>İLAN</w:t>
      </w:r>
    </w:p>
    <w:p w:rsidR="009C10B0" w:rsidRDefault="005E43E2">
      <w:pPr>
        <w:pStyle w:val="Balk1"/>
        <w:spacing w:before="188" w:line="259" w:lineRule="auto"/>
        <w:ind w:left="772"/>
        <w:jc w:val="center"/>
      </w:pPr>
      <w:r>
        <w:t>ŞANL</w:t>
      </w:r>
      <w:r w:rsidR="00385B65">
        <w:t>IUR</w:t>
      </w:r>
      <w:r>
        <w:t>FA VİRANŞEHİR MESLEKİ VE TEKNİK ANADOLU LİSESİ MÜDÜRLÜĞÜ</w:t>
      </w:r>
    </w:p>
    <w:p w:rsidR="009C10B0" w:rsidRDefault="00385B65">
      <w:pPr>
        <w:pStyle w:val="GvdeMetni"/>
        <w:spacing w:before="90"/>
        <w:ind w:left="9" w:firstLine="0"/>
      </w:pPr>
      <w:r>
        <w:br w:type="column"/>
      </w:r>
      <w:r>
        <w:t>Ek-1</w:t>
      </w:r>
    </w:p>
    <w:p w:rsidR="009C10B0" w:rsidRDefault="009C10B0">
      <w:pPr>
        <w:sectPr w:rsidR="009C10B0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9890" w:space="40"/>
            <w:col w:w="760"/>
          </w:cols>
        </w:sectPr>
      </w:pPr>
    </w:p>
    <w:p w:rsidR="009C10B0" w:rsidRDefault="00FA63F6">
      <w:pPr>
        <w:pStyle w:val="GvdeMetni"/>
        <w:spacing w:before="155" w:line="259" w:lineRule="auto"/>
        <w:ind w:left="100" w:right="116" w:firstLine="3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38pt;margin-top:-61.8pt;width:13.35pt;height:13.3pt;z-index:-15767040;mso-position-horizontal-relative:page" filled="f" stroked="f">
            <v:textbox inset="0,0,0,0">
              <w:txbxContent>
                <w:p w:rsidR="009C10B0" w:rsidRDefault="00385B65">
                  <w:pPr>
                    <w:pStyle w:val="GvdeMetni"/>
                    <w:spacing w:line="266" w:lineRule="exact"/>
                    <w:ind w:left="0" w:firstLine="0"/>
                  </w:pPr>
                  <w:r>
                    <w:t>Ek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528pt;margin-top:-61.8pt;width:23.35pt;height:13.3pt;z-index:-15766528;mso-position-horizontal-relative:page" filled="f" stroked="f">
            <v:textbox inset="0,0,0,0">
              <w:txbxContent>
                <w:p w:rsidR="009C10B0" w:rsidRDefault="00385B65">
                  <w:pPr>
                    <w:pStyle w:val="GvdeMetni"/>
                    <w:spacing w:line="266" w:lineRule="exact"/>
                    <w:ind w:left="0" w:firstLine="0"/>
                  </w:pPr>
                  <w:r>
                    <w:t>Ek-1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528pt;margin-top:-61.8pt;width:23.35pt;height:13.3pt;z-index:-15766016;mso-position-horizontal-relative:page" filled="f" stroked="f">
            <v:textbox inset="0,0,0,0">
              <w:txbxContent>
                <w:p w:rsidR="009C10B0" w:rsidRDefault="00385B65">
                  <w:pPr>
                    <w:pStyle w:val="GvdeMetni"/>
                    <w:spacing w:line="266" w:lineRule="exact"/>
                    <w:ind w:left="0" w:firstLine="0"/>
                  </w:pPr>
                  <w:r>
                    <w:t>Ek-1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528pt;margin-top:-61.8pt;width:23.35pt;height:13.3pt;z-index:-15765504;mso-position-horizontal-relative:page" filled="f" stroked="f">
            <v:textbox inset="0,0,0,0">
              <w:txbxContent>
                <w:p w:rsidR="009C10B0" w:rsidRDefault="00385B65">
                  <w:pPr>
                    <w:pStyle w:val="GvdeMetni"/>
                    <w:spacing w:line="266" w:lineRule="exact"/>
                    <w:ind w:left="0" w:firstLine="0"/>
                  </w:pPr>
                  <w:r>
                    <w:t>Ek-1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511.3pt;margin-top:-91.1pt;width:40pt;height:60pt;z-index:-15764992;mso-position-horizontal-relative:page" stroked="f">
            <w10:wrap anchorx="page"/>
          </v:rect>
        </w:pict>
      </w:r>
      <w:r w:rsidR="005E43E2">
        <w:t>Viranşehir Mesleki ve Teknik Anadolu Lisesine bağlı uygulamalı tarım alanında 2024 yılı üretimi olan Kuru Tarım Arpa İhalesi 2886 Sayılı Devlet İhale Kanunu’na</w:t>
      </w:r>
      <w:r w:rsidR="00F064DD">
        <w:t xml:space="preserve"> dayalı</w:t>
      </w:r>
      <w:r w:rsidR="005E43E2">
        <w:t xml:space="preserve"> Kapalı Teklif Usulü ile gerçekleştirilecektir.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before="159" w:line="259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Bahse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konu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İhale</w:t>
      </w:r>
      <w:r>
        <w:rPr>
          <w:spacing w:val="-14"/>
          <w:sz w:val="24"/>
        </w:rPr>
        <w:t xml:space="preserve"> </w:t>
      </w:r>
      <w:r w:rsidR="00F064DD">
        <w:t>2886 Sayılı Devlet İhale Kanunu’na dayalı</w:t>
      </w:r>
      <w:r w:rsidR="005E43E2">
        <w:rPr>
          <w:spacing w:val="-14"/>
          <w:sz w:val="24"/>
        </w:rPr>
        <w:t xml:space="preserve"> </w:t>
      </w:r>
      <w:r>
        <w:rPr>
          <w:sz w:val="24"/>
        </w:rPr>
        <w:t>Kapalı</w:t>
      </w:r>
      <w:r>
        <w:rPr>
          <w:spacing w:val="-13"/>
          <w:sz w:val="24"/>
        </w:rPr>
        <w:t xml:space="preserve"> </w:t>
      </w:r>
      <w:r>
        <w:rPr>
          <w:sz w:val="24"/>
        </w:rPr>
        <w:t>Teklif</w:t>
      </w:r>
      <w:r>
        <w:rPr>
          <w:spacing w:val="-14"/>
          <w:sz w:val="24"/>
        </w:rPr>
        <w:t xml:space="preserve"> </w:t>
      </w:r>
      <w:r>
        <w:rPr>
          <w:sz w:val="24"/>
        </w:rPr>
        <w:t>Usulü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 w:rsidR="005E43E2">
        <w:rPr>
          <w:sz w:val="24"/>
        </w:rPr>
        <w:t>gerçekleştirilecek olup,</w:t>
      </w:r>
      <w:r>
        <w:rPr>
          <w:spacing w:val="-57"/>
          <w:sz w:val="24"/>
        </w:rPr>
        <w:t xml:space="preserve"> </w:t>
      </w:r>
      <w:r>
        <w:rPr>
          <w:sz w:val="24"/>
        </w:rPr>
        <w:t>istekliler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 w:rsidRPr="00B03022">
        <w:rPr>
          <w:b/>
          <w:color w:val="FF0000"/>
          <w:sz w:val="24"/>
          <w:u w:val="thick"/>
        </w:rPr>
        <w:t>teklifler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en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son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="00FA63F6">
        <w:rPr>
          <w:b/>
          <w:color w:val="FF0000"/>
          <w:sz w:val="24"/>
          <w:u w:val="thick"/>
        </w:rPr>
        <w:t>07</w:t>
      </w:r>
      <w:r w:rsidR="005E43E2" w:rsidRPr="00B03022">
        <w:rPr>
          <w:b/>
          <w:color w:val="FF0000"/>
          <w:sz w:val="24"/>
          <w:u w:val="thick"/>
        </w:rPr>
        <w:t>/06</w:t>
      </w:r>
      <w:r w:rsidRPr="00B03022">
        <w:rPr>
          <w:b/>
          <w:color w:val="FF0000"/>
          <w:sz w:val="24"/>
          <w:u w:val="thick"/>
        </w:rPr>
        <w:t>/2024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tarihi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="00FA63F6">
        <w:rPr>
          <w:b/>
          <w:color w:val="FF0000"/>
          <w:sz w:val="24"/>
          <w:u w:val="thick"/>
        </w:rPr>
        <w:t>Cuma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günü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saat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11:00’a</w:t>
      </w:r>
      <w:r w:rsidRPr="00B03022">
        <w:rPr>
          <w:b/>
          <w:color w:val="FF0000"/>
          <w:spacing w:val="1"/>
          <w:sz w:val="24"/>
          <w:u w:val="thick"/>
        </w:rPr>
        <w:t xml:space="preserve"> </w:t>
      </w:r>
      <w:r w:rsidRPr="00B03022">
        <w:rPr>
          <w:b/>
          <w:color w:val="FF0000"/>
          <w:sz w:val="24"/>
          <w:u w:val="thick"/>
        </w:rPr>
        <w:t>kadar</w:t>
      </w:r>
      <w:r w:rsidRPr="00B03022"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Başkanlığımıza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edilecektir.</w:t>
      </w:r>
    </w:p>
    <w:p w:rsidR="00B03022" w:rsidRPr="00B03022" w:rsidRDefault="00B03022">
      <w:pPr>
        <w:pStyle w:val="ListeParagraf"/>
        <w:numPr>
          <w:ilvl w:val="0"/>
          <w:numId w:val="1"/>
        </w:numPr>
        <w:tabs>
          <w:tab w:val="left" w:pos="821"/>
        </w:tabs>
        <w:spacing w:before="159" w:line="259" w:lineRule="auto"/>
        <w:ind w:right="113"/>
        <w:jc w:val="both"/>
        <w:rPr>
          <w:sz w:val="24"/>
          <w:szCs w:val="24"/>
        </w:rPr>
      </w:pPr>
      <w:r w:rsidRPr="00B03022">
        <w:rPr>
          <w:sz w:val="24"/>
          <w:szCs w:val="24"/>
        </w:rPr>
        <w:t>Viranşehir Mesleki ve Teknik Anadolu Lisesi Müdürlüğümüz uygulama alanında hasadı yapılan ve okulumuz bahçesine tartısız bir şekilde yığılmış takriben 30 ton civarında arpa ürünü elde edilmiştir.</w:t>
      </w:r>
    </w:p>
    <w:p w:rsidR="009C10B0" w:rsidRDefault="00FA63F6">
      <w:pPr>
        <w:pStyle w:val="ListeParagraf"/>
        <w:numPr>
          <w:ilvl w:val="0"/>
          <w:numId w:val="1"/>
        </w:numPr>
        <w:tabs>
          <w:tab w:val="left" w:pos="821"/>
        </w:tabs>
        <w:spacing w:before="1" w:line="259" w:lineRule="auto"/>
        <w:ind w:right="116"/>
        <w:jc w:val="both"/>
        <w:rPr>
          <w:sz w:val="24"/>
        </w:rPr>
      </w:pPr>
      <w:r>
        <w:rPr>
          <w:sz w:val="24"/>
        </w:rPr>
        <w:t>İhale 07</w:t>
      </w:r>
      <w:r w:rsidR="005E43E2">
        <w:rPr>
          <w:sz w:val="24"/>
        </w:rPr>
        <w:t>/06/2024 tarihi saat 11:3</w:t>
      </w:r>
      <w:r w:rsidR="00385B65">
        <w:rPr>
          <w:sz w:val="24"/>
        </w:rPr>
        <w:t>0’da Kurum Toplantı Salonunda gerçekleştirilecektir. İhalede verilen</w:t>
      </w:r>
      <w:r w:rsidR="00385B65">
        <w:rPr>
          <w:spacing w:val="-57"/>
          <w:sz w:val="24"/>
        </w:rPr>
        <w:t xml:space="preserve"> </w:t>
      </w:r>
      <w:r w:rsidR="00385B65">
        <w:rPr>
          <w:sz w:val="24"/>
        </w:rPr>
        <w:t>teklifler Komisyonca uygun görülmez ise, aynı gün en yüksek üç teklifi veren istekliler ile artırmaya</w:t>
      </w:r>
      <w:r w:rsidR="00385B65">
        <w:rPr>
          <w:spacing w:val="1"/>
          <w:sz w:val="24"/>
        </w:rPr>
        <w:t xml:space="preserve"> </w:t>
      </w:r>
      <w:r w:rsidR="00385B65">
        <w:rPr>
          <w:sz w:val="24"/>
        </w:rPr>
        <w:t>gidilecektir.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 xml:space="preserve">Muhammen Bedeli </w:t>
      </w:r>
      <w:r w:rsidR="00DC167C" w:rsidRPr="00B03022">
        <w:rPr>
          <w:color w:val="FF0000"/>
          <w:sz w:val="24"/>
          <w:u w:val="single"/>
        </w:rPr>
        <w:t xml:space="preserve">kg başına </w:t>
      </w:r>
      <w:r w:rsidR="00FA63F6">
        <w:rPr>
          <w:b/>
          <w:color w:val="FF0000"/>
          <w:sz w:val="24"/>
          <w:u w:val="single"/>
        </w:rPr>
        <w:t>7,00</w:t>
      </w:r>
      <w:r w:rsidRPr="00B03022">
        <w:rPr>
          <w:b/>
          <w:color w:val="FF0000"/>
          <w:sz w:val="24"/>
          <w:u w:val="single"/>
        </w:rPr>
        <w:t xml:space="preserve"> TL</w:t>
      </w:r>
      <w:r w:rsidRPr="00B03022">
        <w:rPr>
          <w:b/>
          <w:color w:val="FF0000"/>
          <w:sz w:val="24"/>
        </w:rPr>
        <w:t xml:space="preserve"> </w:t>
      </w:r>
      <w:r>
        <w:rPr>
          <w:sz w:val="24"/>
        </w:rPr>
        <w:t>olup, ihaleye katılmak isteyenler bu bedelin altında</w:t>
      </w:r>
      <w:r>
        <w:rPr>
          <w:spacing w:val="1"/>
          <w:sz w:val="24"/>
        </w:rPr>
        <w:t xml:space="preserve"> </w:t>
      </w:r>
      <w:r>
        <w:rPr>
          <w:sz w:val="24"/>
        </w:rPr>
        <w:t>teklif</w:t>
      </w:r>
      <w:r>
        <w:rPr>
          <w:spacing w:val="-1"/>
          <w:sz w:val="24"/>
        </w:rPr>
        <w:t xml:space="preserve"> </w:t>
      </w:r>
      <w:r>
        <w:rPr>
          <w:sz w:val="24"/>
        </w:rPr>
        <w:t>veremezler. Muhammen bedelin</w:t>
      </w:r>
      <w:r>
        <w:rPr>
          <w:spacing w:val="-1"/>
          <w:sz w:val="24"/>
        </w:rPr>
        <w:t xml:space="preserve"> </w:t>
      </w:r>
      <w:r>
        <w:rPr>
          <w:sz w:val="24"/>
        </w:rPr>
        <w:t>altındaki teklifler</w:t>
      </w:r>
      <w:r>
        <w:rPr>
          <w:spacing w:val="-2"/>
          <w:sz w:val="24"/>
        </w:rPr>
        <w:t xml:space="preserve"> </w:t>
      </w:r>
      <w:r>
        <w:rPr>
          <w:sz w:val="24"/>
        </w:rPr>
        <w:t>ret</w:t>
      </w:r>
      <w:r>
        <w:rPr>
          <w:spacing w:val="2"/>
          <w:sz w:val="24"/>
        </w:rPr>
        <w:t xml:space="preserve"> </w:t>
      </w:r>
      <w:r>
        <w:rPr>
          <w:sz w:val="24"/>
        </w:rPr>
        <w:t>edilecektir.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line="275" w:lineRule="exact"/>
        <w:jc w:val="both"/>
        <w:rPr>
          <w:sz w:val="24"/>
        </w:rPr>
      </w:pPr>
      <w:r>
        <w:rPr>
          <w:sz w:val="24"/>
        </w:rPr>
        <w:t>İstekliler</w:t>
      </w:r>
      <w:r>
        <w:rPr>
          <w:spacing w:val="-1"/>
          <w:sz w:val="24"/>
        </w:rPr>
        <w:t xml:space="preserve"> </w:t>
      </w:r>
      <w:r>
        <w:rPr>
          <w:sz w:val="24"/>
        </w:rPr>
        <w:t>İhale</w:t>
      </w:r>
      <w:r>
        <w:rPr>
          <w:spacing w:val="-2"/>
          <w:sz w:val="24"/>
        </w:rPr>
        <w:t xml:space="preserve"> </w:t>
      </w:r>
      <w:r>
        <w:rPr>
          <w:sz w:val="24"/>
        </w:rPr>
        <w:t>gününden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z w:val="24"/>
        </w:rPr>
        <w:t>satışı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</w:t>
      </w:r>
      <w:r>
        <w:rPr>
          <w:spacing w:val="-3"/>
          <w:sz w:val="24"/>
        </w:rPr>
        <w:t xml:space="preserve"> </w:t>
      </w:r>
      <w:r>
        <w:rPr>
          <w:sz w:val="24"/>
        </w:rPr>
        <w:t>ürünü</w:t>
      </w:r>
      <w:r>
        <w:rPr>
          <w:spacing w:val="-2"/>
          <w:sz w:val="24"/>
        </w:rPr>
        <w:t xml:space="preserve"> </w:t>
      </w:r>
      <w:r>
        <w:rPr>
          <w:sz w:val="24"/>
        </w:rPr>
        <w:t>yerinde</w:t>
      </w:r>
      <w:r>
        <w:rPr>
          <w:spacing w:val="-3"/>
          <w:sz w:val="24"/>
        </w:rPr>
        <w:t xml:space="preserve"> </w:t>
      </w:r>
      <w:r>
        <w:rPr>
          <w:sz w:val="24"/>
        </w:rPr>
        <w:t>görmek</w:t>
      </w:r>
      <w:r>
        <w:rPr>
          <w:spacing w:val="-3"/>
          <w:sz w:val="24"/>
        </w:rPr>
        <w:t xml:space="preserve"> </w:t>
      </w:r>
      <w:r>
        <w:rPr>
          <w:sz w:val="24"/>
        </w:rPr>
        <w:t>zorundadır.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before="20" w:line="261" w:lineRule="auto"/>
        <w:ind w:right="122"/>
        <w:jc w:val="both"/>
        <w:rPr>
          <w:sz w:val="24"/>
        </w:rPr>
      </w:pPr>
      <w:r>
        <w:rPr>
          <w:sz w:val="24"/>
        </w:rPr>
        <w:t>İstekliler</w:t>
      </w:r>
      <w:r>
        <w:rPr>
          <w:spacing w:val="1"/>
          <w:sz w:val="24"/>
        </w:rPr>
        <w:t xml:space="preserve"> </w:t>
      </w:r>
      <w:r>
        <w:rPr>
          <w:sz w:val="24"/>
        </w:rPr>
        <w:t>İdari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Şartnameyi</w:t>
      </w:r>
      <w:r>
        <w:rPr>
          <w:spacing w:val="1"/>
          <w:sz w:val="24"/>
        </w:rPr>
        <w:t xml:space="preserve"> </w:t>
      </w:r>
      <w:r>
        <w:rPr>
          <w:sz w:val="24"/>
        </w:rPr>
        <w:t>mesai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 w:rsidR="00B7795D">
        <w:rPr>
          <w:sz w:val="24"/>
        </w:rPr>
        <w:t>Viranşehir Mesleki ve Teknik Anadolu Lisesi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 w:rsidR="00FA63F6">
        <w:rPr>
          <w:spacing w:val="1"/>
          <w:sz w:val="24"/>
        </w:rPr>
        <w:t>n</w:t>
      </w:r>
      <w:r w:rsidR="00FA63F6">
        <w:rPr>
          <w:sz w:val="24"/>
        </w:rPr>
        <w:t>de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ücretsiz</w:t>
      </w:r>
      <w:r>
        <w:rPr>
          <w:spacing w:val="2"/>
          <w:sz w:val="24"/>
        </w:rPr>
        <w:t xml:space="preserve"> </w:t>
      </w:r>
      <w:r>
        <w:rPr>
          <w:sz w:val="24"/>
        </w:rPr>
        <w:t>alabilirler.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line="272" w:lineRule="exact"/>
        <w:jc w:val="both"/>
        <w:rPr>
          <w:sz w:val="24"/>
        </w:rPr>
      </w:pPr>
      <w:r>
        <w:rPr>
          <w:sz w:val="24"/>
        </w:rPr>
        <w:t>Yukarıda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ihaleye</w:t>
      </w:r>
      <w:r>
        <w:rPr>
          <w:spacing w:val="-1"/>
          <w:sz w:val="24"/>
        </w:rPr>
        <w:t xml:space="preserve"> </w:t>
      </w:r>
      <w:r>
        <w:rPr>
          <w:sz w:val="24"/>
        </w:rPr>
        <w:t>konu</w:t>
      </w:r>
      <w:r>
        <w:rPr>
          <w:spacing w:val="-1"/>
          <w:sz w:val="24"/>
        </w:rPr>
        <w:t xml:space="preserve"> </w:t>
      </w:r>
      <w:r>
        <w:rPr>
          <w:sz w:val="24"/>
        </w:rPr>
        <w:t>işe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 masraf,</w:t>
      </w:r>
      <w:r>
        <w:rPr>
          <w:spacing w:val="-1"/>
          <w:sz w:val="24"/>
        </w:rPr>
        <w:t xml:space="preserve"> </w:t>
      </w:r>
      <w:r>
        <w:rPr>
          <w:sz w:val="24"/>
        </w:rPr>
        <w:t>resmi</w:t>
      </w:r>
      <w:r>
        <w:rPr>
          <w:spacing w:val="-1"/>
          <w:sz w:val="24"/>
        </w:rPr>
        <w:t xml:space="preserve"> </w:t>
      </w:r>
      <w:r>
        <w:rPr>
          <w:sz w:val="24"/>
        </w:rPr>
        <w:t>vergi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harç</w:t>
      </w:r>
      <w:r>
        <w:rPr>
          <w:spacing w:val="-3"/>
          <w:sz w:val="24"/>
        </w:rPr>
        <w:t xml:space="preserve"> </w:t>
      </w:r>
      <w:r>
        <w:rPr>
          <w:sz w:val="24"/>
        </w:rPr>
        <w:t>istekliye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:rsidR="009C10B0" w:rsidRDefault="00B7795D">
      <w:pPr>
        <w:pStyle w:val="ListeParagraf"/>
        <w:numPr>
          <w:ilvl w:val="0"/>
          <w:numId w:val="1"/>
        </w:numPr>
        <w:tabs>
          <w:tab w:val="left" w:pos="821"/>
        </w:tabs>
        <w:spacing w:line="259" w:lineRule="auto"/>
        <w:ind w:right="113"/>
        <w:jc w:val="both"/>
        <w:rPr>
          <w:sz w:val="24"/>
        </w:rPr>
      </w:pPr>
      <w:r>
        <w:t>Viranşehir Mesleki ve Teknik Anadolu Lisesi</w:t>
      </w:r>
      <w:r w:rsidR="00385B65">
        <w:rPr>
          <w:sz w:val="24"/>
        </w:rPr>
        <w:t xml:space="preserve"> Müdürlüğümüz 2886 sayılı Devlet İhale Kanuna tabi olup, </w:t>
      </w:r>
      <w:r w:rsidR="00DC167C">
        <w:t>Viranşehir Mesleki ve Teknik Anadolu Lisesi</w:t>
      </w:r>
      <w:r w:rsidR="00DC167C">
        <w:rPr>
          <w:sz w:val="24"/>
        </w:rPr>
        <w:t xml:space="preserve"> Müdürlüğümüz </w:t>
      </w:r>
      <w:r w:rsidR="00385B65">
        <w:rPr>
          <w:sz w:val="24"/>
        </w:rPr>
        <w:t>ihaleyi yapıp</w:t>
      </w:r>
      <w:r w:rsidR="00385B65">
        <w:rPr>
          <w:spacing w:val="1"/>
          <w:sz w:val="24"/>
        </w:rPr>
        <w:t xml:space="preserve"> </w:t>
      </w:r>
      <w:r w:rsidR="00385B65">
        <w:rPr>
          <w:sz w:val="24"/>
        </w:rPr>
        <w:t>yapmamakta, dilediği zaman yapmakta, en uygun bedeli tespit etmekte ve ihaleden sonra ürünü verip</w:t>
      </w:r>
      <w:r w:rsidR="00385B65">
        <w:rPr>
          <w:spacing w:val="-57"/>
          <w:sz w:val="24"/>
        </w:rPr>
        <w:t xml:space="preserve"> </w:t>
      </w:r>
      <w:r w:rsidR="00385B65">
        <w:rPr>
          <w:sz w:val="24"/>
        </w:rPr>
        <w:t>vermemekte</w:t>
      </w:r>
      <w:r w:rsidR="00385B65">
        <w:rPr>
          <w:spacing w:val="-2"/>
          <w:sz w:val="24"/>
        </w:rPr>
        <w:t xml:space="preserve"> </w:t>
      </w:r>
      <w:r w:rsidR="00385B65">
        <w:rPr>
          <w:sz w:val="24"/>
        </w:rPr>
        <w:t>serbesttir.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line="275" w:lineRule="exact"/>
        <w:jc w:val="both"/>
        <w:rPr>
          <w:sz w:val="24"/>
        </w:rPr>
      </w:pPr>
      <w:r>
        <w:rPr>
          <w:sz w:val="24"/>
        </w:rPr>
        <w:t>İhalenin</w:t>
      </w:r>
      <w:r>
        <w:rPr>
          <w:spacing w:val="-3"/>
          <w:sz w:val="24"/>
        </w:rPr>
        <w:t xml:space="preserve"> </w:t>
      </w:r>
      <w:r>
        <w:rPr>
          <w:sz w:val="24"/>
        </w:rPr>
        <w:t>kesinleşmesini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müteakip </w:t>
      </w:r>
      <w:r w:rsidR="00FA63F6">
        <w:rPr>
          <w:sz w:val="24"/>
        </w:rPr>
        <w:t xml:space="preserve">ürünün yüklenmesi, </w:t>
      </w:r>
      <w:r w:rsidR="00B7795D">
        <w:rPr>
          <w:sz w:val="24"/>
        </w:rPr>
        <w:t>nak</w:t>
      </w:r>
      <w:r w:rsidR="00E55E31">
        <w:rPr>
          <w:sz w:val="24"/>
        </w:rPr>
        <w:t>l</w:t>
      </w:r>
      <w:r w:rsidR="00B7795D">
        <w:rPr>
          <w:sz w:val="24"/>
        </w:rPr>
        <w:t xml:space="preserve">iyesi ve alanın korunması </w:t>
      </w:r>
      <w:r>
        <w:rPr>
          <w:sz w:val="24"/>
        </w:rPr>
        <w:t>alıcıya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FA63F6" w:rsidRDefault="00FA63F6">
      <w:pPr>
        <w:pStyle w:val="ListeParagraf"/>
        <w:numPr>
          <w:ilvl w:val="0"/>
          <w:numId w:val="1"/>
        </w:numPr>
        <w:tabs>
          <w:tab w:val="left" w:pos="821"/>
        </w:tabs>
        <w:spacing w:line="275" w:lineRule="exact"/>
        <w:jc w:val="both"/>
        <w:rPr>
          <w:sz w:val="24"/>
        </w:rPr>
      </w:pPr>
      <w:r>
        <w:rPr>
          <w:sz w:val="24"/>
        </w:rPr>
        <w:t>Yüklemeden önce aracın boş tartısı komisyon ve yüklenici nezaretinde alınacak, yüklemeden sonra komisyon ve yüklenici ile birlikte tartıya gidilecek, ürünün miktarı tartıdan sonra netleşecektir.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before="20"/>
        <w:jc w:val="both"/>
        <w:rPr>
          <w:sz w:val="24"/>
        </w:rPr>
      </w:pPr>
      <w:r>
        <w:rPr>
          <w:sz w:val="24"/>
        </w:rPr>
        <w:t>İhale</w:t>
      </w:r>
      <w:r>
        <w:rPr>
          <w:spacing w:val="-3"/>
          <w:sz w:val="24"/>
        </w:rPr>
        <w:t xml:space="preserve"> </w:t>
      </w:r>
      <w:r>
        <w:rPr>
          <w:sz w:val="24"/>
        </w:rPr>
        <w:t>konusu</w:t>
      </w:r>
      <w:r>
        <w:rPr>
          <w:spacing w:val="-2"/>
          <w:sz w:val="24"/>
        </w:rPr>
        <w:t xml:space="preserve"> </w:t>
      </w:r>
      <w:r>
        <w:rPr>
          <w:sz w:val="24"/>
        </w:rPr>
        <w:t>ürünün</w:t>
      </w:r>
      <w:r>
        <w:rPr>
          <w:spacing w:val="-2"/>
          <w:sz w:val="24"/>
        </w:rPr>
        <w:t xml:space="preserve"> </w:t>
      </w:r>
      <w:r>
        <w:rPr>
          <w:sz w:val="24"/>
        </w:rPr>
        <w:t>bedeli</w:t>
      </w:r>
      <w:r>
        <w:rPr>
          <w:spacing w:val="-2"/>
          <w:sz w:val="24"/>
        </w:rPr>
        <w:t xml:space="preserve"> </w:t>
      </w:r>
      <w:r>
        <w:rPr>
          <w:sz w:val="24"/>
        </w:rPr>
        <w:t>alıcı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peşin olarak</w:t>
      </w:r>
      <w:r>
        <w:rPr>
          <w:spacing w:val="1"/>
          <w:sz w:val="24"/>
        </w:rPr>
        <w:t xml:space="preserve"> </w:t>
      </w:r>
      <w:r>
        <w:rPr>
          <w:sz w:val="24"/>
        </w:rPr>
        <w:t>yatırılacaktır.</w:t>
      </w:r>
    </w:p>
    <w:p w:rsidR="009C10B0" w:rsidRDefault="00385B65">
      <w:pPr>
        <w:pStyle w:val="ListeParagraf"/>
        <w:numPr>
          <w:ilvl w:val="0"/>
          <w:numId w:val="1"/>
        </w:numPr>
        <w:tabs>
          <w:tab w:val="left" w:pos="821"/>
        </w:tabs>
        <w:spacing w:before="24" w:line="256" w:lineRule="auto"/>
        <w:ind w:right="120"/>
        <w:jc w:val="both"/>
        <w:rPr>
          <w:sz w:val="24"/>
        </w:rPr>
      </w:pPr>
      <w:r>
        <w:rPr>
          <w:sz w:val="24"/>
        </w:rPr>
        <w:t>Bahse</w:t>
      </w:r>
      <w:r>
        <w:rPr>
          <w:spacing w:val="-7"/>
          <w:sz w:val="24"/>
        </w:rPr>
        <w:t xml:space="preserve"> </w:t>
      </w:r>
      <w:r>
        <w:rPr>
          <w:sz w:val="24"/>
        </w:rPr>
        <w:t>konu</w:t>
      </w:r>
      <w:r>
        <w:rPr>
          <w:spacing w:val="-6"/>
          <w:sz w:val="24"/>
        </w:rPr>
        <w:t xml:space="preserve"> </w:t>
      </w:r>
      <w:r>
        <w:rPr>
          <w:sz w:val="24"/>
        </w:rPr>
        <w:t>ihaleye</w:t>
      </w:r>
      <w:r>
        <w:rPr>
          <w:spacing w:val="-6"/>
          <w:sz w:val="24"/>
        </w:rPr>
        <w:t xml:space="preserve"> </w:t>
      </w:r>
      <w:r>
        <w:rPr>
          <w:sz w:val="24"/>
        </w:rPr>
        <w:t>katılacak</w:t>
      </w:r>
      <w:r>
        <w:rPr>
          <w:spacing w:val="-6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isteklilerin</w:t>
      </w:r>
      <w:r>
        <w:rPr>
          <w:spacing w:val="-5"/>
          <w:sz w:val="24"/>
        </w:rPr>
        <w:t xml:space="preserve"> </w:t>
      </w:r>
      <w:r>
        <w:rPr>
          <w:sz w:val="24"/>
        </w:rPr>
        <w:t>aşağıda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6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belgeleri</w:t>
      </w:r>
      <w:r>
        <w:rPr>
          <w:spacing w:val="-3"/>
          <w:sz w:val="24"/>
        </w:rPr>
        <w:t xml:space="preserve"> </w:t>
      </w:r>
      <w:r>
        <w:rPr>
          <w:sz w:val="24"/>
        </w:rPr>
        <w:t>İhale</w:t>
      </w:r>
      <w:r>
        <w:rPr>
          <w:spacing w:val="-5"/>
          <w:sz w:val="24"/>
        </w:rPr>
        <w:t xml:space="preserve"> </w:t>
      </w:r>
      <w:r>
        <w:rPr>
          <w:sz w:val="24"/>
        </w:rPr>
        <w:t>Komisyon</w:t>
      </w:r>
      <w:r>
        <w:rPr>
          <w:spacing w:val="-6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58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etmeleri zorunludur: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1"/>
        </w:tabs>
        <w:spacing w:before="161"/>
        <w:ind w:hanging="361"/>
        <w:rPr>
          <w:sz w:val="24"/>
        </w:rPr>
      </w:pP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Mektubu,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1"/>
        </w:tabs>
        <w:spacing w:before="3"/>
        <w:ind w:hanging="361"/>
        <w:rPr>
          <w:sz w:val="24"/>
        </w:rPr>
      </w:pP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Sayfası</w:t>
      </w:r>
      <w:r>
        <w:rPr>
          <w:spacing w:val="-2"/>
          <w:sz w:val="24"/>
        </w:rPr>
        <w:t xml:space="preserve"> </w:t>
      </w:r>
      <w:r>
        <w:rPr>
          <w:sz w:val="24"/>
        </w:rPr>
        <w:t>İmzalanmış</w:t>
      </w:r>
      <w:r>
        <w:rPr>
          <w:spacing w:val="-2"/>
          <w:sz w:val="24"/>
        </w:rPr>
        <w:t xml:space="preserve"> </w:t>
      </w:r>
      <w:r>
        <w:rPr>
          <w:sz w:val="24"/>
        </w:rPr>
        <w:t>Şartname,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1"/>
        </w:tabs>
        <w:spacing w:before="24"/>
        <w:ind w:hanging="361"/>
        <w:rPr>
          <w:sz w:val="24"/>
        </w:rPr>
      </w:pPr>
      <w:r>
        <w:rPr>
          <w:sz w:val="24"/>
        </w:rPr>
        <w:t>Müşterinin</w:t>
      </w:r>
      <w:r>
        <w:rPr>
          <w:spacing w:val="-2"/>
          <w:sz w:val="24"/>
        </w:rPr>
        <w:t xml:space="preserve"> </w:t>
      </w:r>
      <w:r>
        <w:rPr>
          <w:sz w:val="24"/>
        </w:rPr>
        <w:t>Tüzel</w:t>
      </w:r>
      <w:r>
        <w:rPr>
          <w:spacing w:val="-2"/>
          <w:sz w:val="24"/>
        </w:rPr>
        <w:t xml:space="preserve"> </w:t>
      </w:r>
      <w:r>
        <w:rPr>
          <w:sz w:val="24"/>
        </w:rPr>
        <w:t>Kişi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yetki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noter</w:t>
      </w:r>
      <w:r>
        <w:rPr>
          <w:spacing w:val="-2"/>
          <w:sz w:val="24"/>
        </w:rPr>
        <w:t xml:space="preserve"> </w:t>
      </w:r>
      <w:r>
        <w:rPr>
          <w:sz w:val="24"/>
        </w:rPr>
        <w:t>tasdikli</w:t>
      </w:r>
      <w:r>
        <w:rPr>
          <w:spacing w:val="-2"/>
          <w:sz w:val="24"/>
        </w:rPr>
        <w:t xml:space="preserve"> </w:t>
      </w:r>
      <w:r>
        <w:rPr>
          <w:sz w:val="24"/>
        </w:rPr>
        <w:t>imza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sirküsü</w:t>
      </w:r>
      <w:proofErr w:type="spellEnd"/>
      <w:r>
        <w:rPr>
          <w:sz w:val="24"/>
        </w:rPr>
        <w:t>,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1"/>
        </w:tabs>
        <w:spacing w:before="22"/>
        <w:ind w:hanging="361"/>
        <w:rPr>
          <w:sz w:val="24"/>
        </w:rPr>
      </w:pPr>
      <w:r>
        <w:rPr>
          <w:sz w:val="24"/>
        </w:rPr>
        <w:t>Vergi</w:t>
      </w:r>
      <w:r>
        <w:rPr>
          <w:spacing w:val="-4"/>
          <w:sz w:val="24"/>
        </w:rPr>
        <w:t xml:space="preserve"> </w:t>
      </w:r>
      <w:r>
        <w:rPr>
          <w:sz w:val="24"/>
        </w:rPr>
        <w:t>numarası,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0"/>
          <w:tab w:val="left" w:pos="1181"/>
        </w:tabs>
        <w:spacing w:before="22"/>
        <w:ind w:hanging="361"/>
        <w:rPr>
          <w:sz w:val="24"/>
        </w:rPr>
      </w:pPr>
      <w:r>
        <w:rPr>
          <w:sz w:val="24"/>
        </w:rPr>
        <w:t>Nüfus</w:t>
      </w:r>
      <w:r>
        <w:rPr>
          <w:spacing w:val="-3"/>
          <w:sz w:val="24"/>
        </w:rPr>
        <w:t xml:space="preserve"> </w:t>
      </w:r>
      <w:r>
        <w:rPr>
          <w:sz w:val="24"/>
        </w:rPr>
        <w:t>cüzdanı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fotokopisi,</w:t>
      </w:r>
    </w:p>
    <w:p w:rsidR="009C10B0" w:rsidRDefault="00385B65">
      <w:pPr>
        <w:pStyle w:val="ListeParagraf"/>
        <w:numPr>
          <w:ilvl w:val="1"/>
          <w:numId w:val="1"/>
        </w:numPr>
        <w:tabs>
          <w:tab w:val="left" w:pos="1181"/>
        </w:tabs>
        <w:spacing w:before="19"/>
        <w:ind w:hanging="361"/>
        <w:rPr>
          <w:sz w:val="24"/>
        </w:rPr>
      </w:pPr>
      <w:r>
        <w:rPr>
          <w:sz w:val="24"/>
        </w:rPr>
        <w:t>Tebligat</w:t>
      </w:r>
      <w:r>
        <w:rPr>
          <w:spacing w:val="-2"/>
          <w:sz w:val="24"/>
        </w:rPr>
        <w:t xml:space="preserve"> </w:t>
      </w:r>
      <w:r>
        <w:rPr>
          <w:sz w:val="24"/>
        </w:rPr>
        <w:t>adresi.</w:t>
      </w:r>
    </w:p>
    <w:p w:rsidR="009C10B0" w:rsidRDefault="00385B65">
      <w:pPr>
        <w:spacing w:before="187"/>
        <w:ind w:left="100"/>
        <w:rPr>
          <w:b/>
          <w:sz w:val="24"/>
        </w:rPr>
      </w:pPr>
      <w:proofErr w:type="gramStart"/>
      <w:r>
        <w:rPr>
          <w:b/>
          <w:sz w:val="24"/>
          <w:u w:val="thick"/>
        </w:rPr>
        <w:t>Adres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:rsidR="00B7795D" w:rsidRDefault="00B7795D">
      <w:pPr>
        <w:pStyle w:val="GvdeMetni"/>
        <w:spacing w:before="175" w:line="398" w:lineRule="auto"/>
        <w:ind w:left="100" w:right="2690" w:firstLine="0"/>
        <w:rPr>
          <w:spacing w:val="1"/>
        </w:rPr>
      </w:pPr>
      <w:r>
        <w:t>Viranşehir Mesleki ve Teknik Anadolu Lisesi</w:t>
      </w:r>
      <w:r w:rsidR="00385B65">
        <w:t xml:space="preserve"> Müdürlüğü</w:t>
      </w:r>
      <w:r w:rsidR="00385B65">
        <w:rPr>
          <w:spacing w:val="1"/>
        </w:rPr>
        <w:t xml:space="preserve"> </w:t>
      </w:r>
    </w:p>
    <w:p w:rsidR="009C10B0" w:rsidRDefault="00B7795D">
      <w:pPr>
        <w:pStyle w:val="GvdeMetni"/>
        <w:spacing w:before="175" w:line="398" w:lineRule="auto"/>
        <w:ind w:left="100" w:right="2690" w:firstLine="0"/>
      </w:pPr>
      <w:r>
        <w:t>Yenişehir</w:t>
      </w:r>
      <w:r w:rsidR="00385B65">
        <w:t xml:space="preserve"> Mah. </w:t>
      </w:r>
      <w:r>
        <w:t>Ceylanpınar Karayolu</w:t>
      </w:r>
      <w:r w:rsidR="00385B65">
        <w:t xml:space="preserve"> Bulvarı </w:t>
      </w:r>
      <w:r>
        <w:t>Mezarlık Arkası No:228</w:t>
      </w:r>
      <w:r w:rsidR="00385B65">
        <w:t xml:space="preserve"> </w:t>
      </w:r>
      <w:r w:rsidR="00B03022">
        <w:t>Viranşehir/Şanlıurfa</w:t>
      </w:r>
      <w:r>
        <w:t xml:space="preserve"> </w:t>
      </w:r>
      <w:r w:rsidR="00385B65">
        <w:t>Tel:</w:t>
      </w:r>
      <w:r w:rsidR="00385B65">
        <w:rPr>
          <w:spacing w:val="-1"/>
        </w:rPr>
        <w:t xml:space="preserve"> </w:t>
      </w:r>
      <w:bookmarkStart w:id="0" w:name="_GoBack"/>
      <w:bookmarkEnd w:id="0"/>
      <w:r w:rsidR="00385B65">
        <w:t xml:space="preserve">0414 </w:t>
      </w:r>
      <w:r>
        <w:t>511 12 84</w:t>
      </w:r>
    </w:p>
    <w:sectPr w:rsidR="009C10B0">
      <w:type w:val="continuous"/>
      <w:pgSz w:w="11910" w:h="16840"/>
      <w:pgMar w:top="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CBC"/>
    <w:multiLevelType w:val="hybridMultilevel"/>
    <w:tmpl w:val="3C9A3258"/>
    <w:lvl w:ilvl="0" w:tplc="BAC801BC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E680494C">
      <w:start w:val="1"/>
      <w:numFmt w:val="lowerLetter"/>
      <w:lvlText w:val="%2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79504E86">
      <w:numFmt w:val="bullet"/>
      <w:lvlText w:val="•"/>
      <w:lvlJc w:val="left"/>
      <w:pPr>
        <w:ind w:left="2236" w:hanging="360"/>
      </w:pPr>
      <w:rPr>
        <w:rFonts w:hint="default"/>
        <w:lang w:val="tr-TR" w:eastAsia="en-US" w:bidi="ar-SA"/>
      </w:rPr>
    </w:lvl>
    <w:lvl w:ilvl="3" w:tplc="E474E554">
      <w:numFmt w:val="bullet"/>
      <w:lvlText w:val="•"/>
      <w:lvlJc w:val="left"/>
      <w:pPr>
        <w:ind w:left="3292" w:hanging="360"/>
      </w:pPr>
      <w:rPr>
        <w:rFonts w:hint="default"/>
        <w:lang w:val="tr-TR" w:eastAsia="en-US" w:bidi="ar-SA"/>
      </w:rPr>
    </w:lvl>
    <w:lvl w:ilvl="4" w:tplc="75DE2858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5" w:tplc="41B092F8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6" w:tplc="CA3CF266">
      <w:numFmt w:val="bullet"/>
      <w:lvlText w:val="•"/>
      <w:lvlJc w:val="left"/>
      <w:pPr>
        <w:ind w:left="6461" w:hanging="360"/>
      </w:pPr>
      <w:rPr>
        <w:rFonts w:hint="default"/>
        <w:lang w:val="tr-TR" w:eastAsia="en-US" w:bidi="ar-SA"/>
      </w:rPr>
    </w:lvl>
    <w:lvl w:ilvl="7" w:tplc="EF22ACA4">
      <w:numFmt w:val="bullet"/>
      <w:lvlText w:val="•"/>
      <w:lvlJc w:val="left"/>
      <w:pPr>
        <w:ind w:left="7517" w:hanging="360"/>
      </w:pPr>
      <w:rPr>
        <w:rFonts w:hint="default"/>
        <w:lang w:val="tr-TR" w:eastAsia="en-US" w:bidi="ar-SA"/>
      </w:rPr>
    </w:lvl>
    <w:lvl w:ilvl="8" w:tplc="9370B4E8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0B0"/>
    <w:rsid w:val="00385B65"/>
    <w:rsid w:val="00464465"/>
    <w:rsid w:val="005E43E2"/>
    <w:rsid w:val="009B68CD"/>
    <w:rsid w:val="009C10B0"/>
    <w:rsid w:val="00B03022"/>
    <w:rsid w:val="00B7795D"/>
    <w:rsid w:val="00BA2406"/>
    <w:rsid w:val="00DC167C"/>
    <w:rsid w:val="00E55E31"/>
    <w:rsid w:val="00F064DD"/>
    <w:rsid w:val="00F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56A268"/>
  <w15:docId w15:val="{2375FC3B-059F-4E3B-9D64-DA9C94C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87"/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0"/>
      <w:ind w:left="77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Fecir ÖRNEK</dc:creator>
  <cp:lastModifiedBy>ahmet</cp:lastModifiedBy>
  <cp:revision>11</cp:revision>
  <dcterms:created xsi:type="dcterms:W3CDTF">2024-05-27T08:32:00Z</dcterms:created>
  <dcterms:modified xsi:type="dcterms:W3CDTF">2024-06-03T09:10:00Z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2024-05-27T00:00:00Z</vt:filetime>
  </property>
</Properties>
</file>